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080" w:lineRule="atLeast"/>
        <w:jc w:val="center"/>
        <w:outlineLvl w:val="0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桌面云存储</w:t>
      </w:r>
      <w:r>
        <w:rPr>
          <w:rFonts w:hint="eastAsia" w:ascii="Times New Roman" w:hAnsi="Times New Roman" w:cs="Times New Roman"/>
          <w:b/>
          <w:bCs/>
          <w:kern w:val="36"/>
          <w:sz w:val="40"/>
          <w:szCs w:val="40"/>
          <w:lang w:val="en-US" w:eastAsia="zh-CN"/>
        </w:rPr>
        <w:t>SAS控制器单元维修采购</w:t>
      </w:r>
    </w:p>
    <w:p>
      <w:pPr>
        <w:widowControl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44"/>
          <w:szCs w:val="44"/>
        </w:rPr>
        <w:t>招 标 公 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项目名称：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桌面云存储SAS控制器单元</w: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维修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采购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采购方式：集中采购谈判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三、采购人：乐山师范学院数理学院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四、采购内容、数量及要求：</w:t>
      </w:r>
    </w:p>
    <w:tbl>
      <w:tblPr>
        <w:tblStyle w:val="7"/>
        <w:tblW w:w="9690" w:type="dxa"/>
        <w:tblCellSpacing w:w="15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442"/>
        <w:gridCol w:w="2340"/>
        <w:gridCol w:w="840"/>
        <w:gridCol w:w="945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15" w:type="dxa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序号</w:t>
            </w:r>
          </w:p>
        </w:tc>
        <w:tc>
          <w:tcPr>
            <w:tcW w:w="24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采购品目名称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规格型号及参数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数量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单位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15" w:type="dxa"/>
        </w:trPr>
        <w:tc>
          <w:tcPr>
            <w:tcW w:w="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PANGEA-STL2SPCB14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SAS控制器单元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维修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1*HI1610,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1*8G缓存,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1*16GMLC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9"/>
                <w:szCs w:val="29"/>
              </w:rPr>
              <w:t>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维修所需配件与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现有华为桌面云存储（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华为OceanStor 2200V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匹配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五、项目控制价：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贰万伍仟元</w:t>
      </w:r>
      <w:r>
        <w:rPr>
          <w:rFonts w:ascii="Times New Roman" w:hAnsi="Times New Roman" w:cs="Times New Roman"/>
          <w:kern w:val="0"/>
          <w:sz w:val="29"/>
          <w:szCs w:val="29"/>
        </w:rPr>
        <w:t>整（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25000</w:t>
      </w:r>
      <w:r>
        <w:rPr>
          <w:rFonts w:ascii="Times New Roman" w:hAnsi="Times New Roman" w:cs="Times New Roman"/>
          <w:kern w:val="0"/>
          <w:sz w:val="29"/>
          <w:szCs w:val="29"/>
        </w:rPr>
        <w:t>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六、报名要求：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（一）资格要求：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1、具有独立民事责任能力的法人，具备相应的经营范围；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2、具有良好的商业信誉；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3、具有履行合同所必须的资金实力、专业技术和供货能力；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4、具有依法缴纳税收的良好记录；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5、参加本次招标活动前三年内，在经营活动中没有重大违规违法记录；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 w:val="29"/>
          <w:szCs w:val="29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6、法律、行政法规规定的其他条件。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7、本项目不接受联合体投标。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（二）其他要求：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 w:val="29"/>
          <w:szCs w:val="29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1、本次投标</w:t>
      </w:r>
      <w:r>
        <w:rPr>
          <w:rFonts w:hint="eastAsia" w:ascii="Times New Roman" w:hAnsi="Times New Roman" w:cs="Times New Roman"/>
          <w:kern w:val="0"/>
          <w:sz w:val="29"/>
          <w:szCs w:val="29"/>
          <w:lang w:eastAsia="zh-CN"/>
        </w:rPr>
        <w:t>维修项目所</w:t>
      </w:r>
      <w:r>
        <w:rPr>
          <w:rFonts w:ascii="Times New Roman" w:hAnsi="Times New Roman" w:cs="Times New Roman"/>
          <w:kern w:val="0"/>
          <w:sz w:val="29"/>
          <w:szCs w:val="29"/>
        </w:rPr>
        <w:t>需</w:t>
      </w:r>
      <w:r>
        <w:rPr>
          <w:rFonts w:hint="eastAsia" w:ascii="Times New Roman" w:hAnsi="Times New Roman" w:cs="Times New Roman"/>
          <w:kern w:val="0"/>
          <w:sz w:val="29"/>
          <w:szCs w:val="29"/>
          <w:lang w:eastAsia="zh-CN"/>
        </w:rPr>
        <w:t>配件</w:t>
      </w:r>
      <w:r>
        <w:rPr>
          <w:rFonts w:ascii="Times New Roman" w:hAnsi="Times New Roman" w:cs="Times New Roman"/>
          <w:kern w:val="0"/>
          <w:sz w:val="29"/>
          <w:szCs w:val="29"/>
        </w:rPr>
        <w:t>与现有华为桌面云存储</w:t>
      </w:r>
      <w:r>
        <w:rPr>
          <w:rFonts w:hint="eastAsia" w:ascii="Times New Roman" w:hAnsi="Times New Roman" w:cs="Times New Roman"/>
          <w:kern w:val="0"/>
          <w:sz w:val="29"/>
          <w:szCs w:val="29"/>
          <w:lang w:eastAsia="zh-CN"/>
        </w:rPr>
        <w:t>匹配</w:t>
      </w:r>
      <w:r>
        <w:rPr>
          <w:rFonts w:hint="eastAsia" w:ascii="Times New Roman" w:hAnsi="Times New Roman" w:cs="Times New Roman"/>
          <w:kern w:val="0"/>
          <w:sz w:val="29"/>
          <w:szCs w:val="29"/>
        </w:rPr>
        <w:t>。</w:t>
      </w:r>
      <w:r>
        <w:rPr>
          <w:rFonts w:ascii="Times New Roman" w:hAnsi="Times New Roman" w:cs="Times New Roman"/>
          <w:kern w:val="0"/>
          <w:sz w:val="29"/>
          <w:szCs w:val="29"/>
        </w:rPr>
        <w:t>要求原厂技术</w:t>
      </w:r>
      <w:r>
        <w:rPr>
          <w:rFonts w:hint="eastAsia" w:ascii="Times New Roman" w:hAnsi="Times New Roman" w:cs="Times New Roman"/>
          <w:kern w:val="0"/>
          <w:sz w:val="29"/>
          <w:szCs w:val="29"/>
        </w:rPr>
        <w:t>工程师</w:t>
      </w:r>
      <w:r>
        <w:rPr>
          <w:rFonts w:ascii="Times New Roman" w:hAnsi="Times New Roman" w:cs="Times New Roman"/>
          <w:kern w:val="0"/>
          <w:sz w:val="29"/>
          <w:szCs w:val="29"/>
        </w:rPr>
        <w:t>上门进行安装调试</w:t>
      </w:r>
      <w:r>
        <w:rPr>
          <w:rFonts w:hint="eastAsia" w:ascii="Times New Roman" w:hAnsi="Times New Roman" w:cs="Times New Roman"/>
          <w:kern w:val="0"/>
          <w:sz w:val="29"/>
          <w:szCs w:val="29"/>
        </w:rPr>
        <w:t>服务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并且维修配件为原厂配件。</w:t>
      </w:r>
      <w:r>
        <w:rPr>
          <w:rFonts w:hint="eastAsia" w:ascii="Times New Roman" w:hAnsi="Times New Roman" w:cs="Times New Roman"/>
          <w:kern w:val="0"/>
          <w:sz w:val="29"/>
          <w:szCs w:val="29"/>
        </w:rPr>
        <w:t>（投标时</w:t>
      </w:r>
      <w:r>
        <w:rPr>
          <w:rFonts w:ascii="Times New Roman" w:hAnsi="Times New Roman" w:cs="Times New Roman"/>
          <w:kern w:val="0"/>
          <w:sz w:val="29"/>
          <w:szCs w:val="29"/>
        </w:rPr>
        <w:t>提供</w:t>
      </w:r>
      <w:r>
        <w:rPr>
          <w:rFonts w:hint="eastAsia" w:ascii="Times New Roman" w:hAnsi="Times New Roman" w:cs="Times New Roman"/>
          <w:kern w:val="0"/>
          <w:sz w:val="29"/>
          <w:szCs w:val="29"/>
        </w:rPr>
        <w:t>原厂</w:t>
      </w:r>
      <w:r>
        <w:rPr>
          <w:rFonts w:ascii="Times New Roman" w:hAnsi="Times New Roman" w:cs="Times New Roman"/>
          <w:kern w:val="0"/>
          <w:sz w:val="29"/>
          <w:szCs w:val="29"/>
        </w:rPr>
        <w:t>确认函</w:t>
      </w:r>
      <w:r>
        <w:rPr>
          <w:rFonts w:hint="eastAsia" w:ascii="Times New Roman" w:hAnsi="Times New Roman" w:cs="Times New Roman"/>
          <w:kern w:val="0"/>
          <w:sz w:val="29"/>
          <w:szCs w:val="29"/>
        </w:rPr>
        <w:t>）</w:t>
      </w:r>
      <w:r>
        <w:rPr>
          <w:rFonts w:ascii="Times New Roman" w:hAnsi="Times New Roman" w:cs="Times New Roman"/>
          <w:kern w:val="0"/>
          <w:sz w:val="29"/>
          <w:szCs w:val="29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 w:val="29"/>
          <w:szCs w:val="29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2、本次采购产品均需质保1年或以上。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3、本次采购产品合同签订后，7个日历天内完成服务接入。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4、报名带相关证件原件、复印件（一套留存）。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七、报价要求：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（一）按照提供项目清单内容报价，报价单加盖单位公章（报价含货物价、运输、税费等）。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（二）投标文件还应包括：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1、报价承诺函；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2、投标人是法人代表的，须提供法人代表授权书，投标人代表身份证复印件加盖鲜章；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3、投标人相关资质证明材料（加盖鲜章的营业执照、税务登记证复印件等）；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4、无不良行为记录及重大违法违规记录承诺书；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5、报价单。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八、递交响应文件截止时间：即日起至20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22</w:t>
      </w:r>
      <w:r>
        <w:rPr>
          <w:rFonts w:ascii="Times New Roman" w:hAnsi="Times New Roman" w:cs="Times New Roman"/>
          <w:kern w:val="0"/>
          <w:sz w:val="29"/>
          <w:szCs w:val="29"/>
        </w:rPr>
        <w:t>年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6</w:t>
      </w:r>
      <w:r>
        <w:rPr>
          <w:rFonts w:ascii="Times New Roman" w:hAnsi="Times New Roman" w:cs="Times New Roman"/>
          <w:kern w:val="0"/>
          <w:sz w:val="29"/>
          <w:szCs w:val="29"/>
        </w:rPr>
        <w:t>月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30</w:t>
      </w:r>
      <w:r>
        <w:rPr>
          <w:rFonts w:ascii="Times New Roman" w:hAnsi="Times New Roman" w:cs="Times New Roman"/>
          <w:kern w:val="0"/>
          <w:sz w:val="29"/>
          <w:szCs w:val="29"/>
        </w:rPr>
        <w:t>日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10：00</w:t>
      </w:r>
      <w:r>
        <w:rPr>
          <w:rFonts w:ascii="Times New Roman" w:hAnsi="Times New Roman" w:cs="Times New Roman"/>
          <w:kern w:val="0"/>
          <w:sz w:val="29"/>
          <w:szCs w:val="29"/>
        </w:rPr>
        <w:t>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九、开标时间：20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22</w:t>
      </w:r>
      <w:r>
        <w:rPr>
          <w:rFonts w:ascii="Times New Roman" w:hAnsi="Times New Roman" w:cs="Times New Roman"/>
          <w:kern w:val="0"/>
          <w:sz w:val="29"/>
          <w:szCs w:val="29"/>
        </w:rPr>
        <w:t>年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7</w:t>
      </w:r>
      <w:r>
        <w:rPr>
          <w:rFonts w:ascii="Times New Roman" w:hAnsi="Times New Roman" w:cs="Times New Roman"/>
          <w:kern w:val="0"/>
          <w:sz w:val="29"/>
          <w:szCs w:val="29"/>
        </w:rPr>
        <w:t>月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4</w:t>
      </w:r>
      <w:r>
        <w:rPr>
          <w:rFonts w:ascii="Times New Roman" w:hAnsi="Times New Roman" w:cs="Times New Roman"/>
          <w:kern w:val="0"/>
          <w:sz w:val="29"/>
          <w:szCs w:val="29"/>
        </w:rPr>
        <w:t>日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10</w:t>
      </w:r>
      <w:r>
        <w:rPr>
          <w:rFonts w:ascii="Times New Roman" w:hAnsi="Times New Roman" w:cs="Times New Roman"/>
          <w:kern w:val="0"/>
          <w:sz w:val="29"/>
          <w:szCs w:val="29"/>
        </w:rPr>
        <w:t>：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00</w:t>
      </w:r>
      <w:r>
        <w:rPr>
          <w:rFonts w:ascii="Times New Roman" w:hAnsi="Times New Roman" w:cs="Times New Roman"/>
          <w:kern w:val="0"/>
          <w:sz w:val="29"/>
          <w:szCs w:val="29"/>
        </w:rPr>
        <w:t>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十、响应文件必须在递交响应文件截止时间前送达谈判地点。逾期送达、密封和标注错误的响应文件，恕不接收。（附投标文件格式）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十一、谈判地点：乐山师范学院实验实训大楼B501室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560" w:lineRule="exact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 十二、评审程序、方法和标准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现场公开开标。在满足招标文件需求的前提下，以总价报价最低的供应商作为中标供应商。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 十三、联系方式：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地址：乐山市市中区滨河路778号；邮编：614000；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 xml:space="preserve">联 系 人： </w:t>
      </w:r>
      <w:r>
        <w:rPr>
          <w:rFonts w:hint="eastAsia" w:ascii="Times New Roman" w:hAnsi="Times New Roman" w:cs="Times New Roman"/>
          <w:kern w:val="0"/>
          <w:sz w:val="29"/>
          <w:szCs w:val="29"/>
          <w:lang w:eastAsia="zh-CN"/>
        </w:rPr>
        <w:t>罗老师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联系电话：13808139743。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55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righ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乐山师范学院数理学院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right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二O二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二</w:t>
      </w:r>
      <w:r>
        <w:rPr>
          <w:rFonts w:ascii="Times New Roman" w:hAnsi="Times New Roman" w:cs="Times New Roman"/>
          <w:kern w:val="0"/>
          <w:sz w:val="29"/>
          <w:szCs w:val="29"/>
        </w:rPr>
        <w:t>年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六</w:t>
      </w:r>
      <w:r>
        <w:rPr>
          <w:rFonts w:ascii="Times New Roman" w:hAnsi="Times New Roman" w:cs="Times New Roman"/>
          <w:kern w:val="0"/>
          <w:sz w:val="29"/>
          <w:szCs w:val="29"/>
        </w:rPr>
        <w:t>月</w:t>
      </w:r>
      <w:r>
        <w:rPr>
          <w:rFonts w:hint="eastAsia" w:ascii="Times New Roman" w:hAnsi="Times New Roman" w:cs="Times New Roman"/>
          <w:kern w:val="0"/>
          <w:sz w:val="29"/>
          <w:szCs w:val="29"/>
          <w:lang w:val="en-US" w:eastAsia="zh-CN"/>
        </w:rPr>
        <w:t>二十二</w:t>
      </w:r>
      <w:r>
        <w:rPr>
          <w:rFonts w:ascii="Times New Roman" w:hAnsi="Times New Roman" w:cs="Times New Roman"/>
          <w:kern w:val="0"/>
          <w:sz w:val="29"/>
          <w:szCs w:val="29"/>
        </w:rPr>
        <w:t>日</w:t>
      </w:r>
    </w:p>
    <w:p>
      <w:pPr>
        <w:widowControl/>
        <w:shd w:val="clear" w:color="auto" w:fill="FFFFFF"/>
        <w:spacing w:line="630" w:lineRule="atLeast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部分投标文件格式</w:t>
      </w:r>
    </w:p>
    <w:p>
      <w:pPr>
        <w:widowControl/>
        <w:shd w:val="clear" w:color="auto" w:fill="FFFFFF"/>
        <w:spacing w:line="480" w:lineRule="atLeast"/>
        <w:ind w:firstLine="645"/>
        <w:jc w:val="center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一、投标承诺函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乐山师范学院信息技术与实验保障处：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我方全面研究了</w:t>
      </w: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kern w:val="0"/>
          <w:sz w:val="29"/>
          <w:szCs w:val="29"/>
          <w:u w:val="single"/>
        </w:rPr>
        <w:t>“乐山师范学院</w:t>
      </w:r>
      <w:r>
        <w:rPr>
          <w:rFonts w:hint="eastAsia" w:ascii="Times New Roman" w:hAnsi="Times New Roman" w:cs="Times New Roman"/>
          <w:kern w:val="0"/>
          <w:sz w:val="29"/>
          <w:szCs w:val="29"/>
          <w:u w:val="single"/>
        </w:rPr>
        <w:t>数理学院桌面云存储SAS控制器单元</w:t>
      </w:r>
      <w:r>
        <w:rPr>
          <w:rFonts w:hint="eastAsia" w:ascii="Times New Roman" w:hAnsi="Times New Roman" w:cs="Times New Roman"/>
          <w:kern w:val="0"/>
          <w:sz w:val="29"/>
          <w:szCs w:val="29"/>
          <w:u w:val="single"/>
          <w:lang w:eastAsia="zh-CN"/>
        </w:rPr>
        <w:t>维修</w:t>
      </w:r>
      <w:r>
        <w:rPr>
          <w:rFonts w:hint="eastAsia" w:ascii="Times New Roman" w:hAnsi="Times New Roman" w:cs="Times New Roman"/>
          <w:kern w:val="0"/>
          <w:sz w:val="29"/>
          <w:szCs w:val="29"/>
          <w:u w:val="single"/>
        </w:rPr>
        <w:t>采购</w:t>
      </w:r>
      <w:r>
        <w:rPr>
          <w:rFonts w:ascii="Times New Roman" w:hAnsi="Times New Roman" w:cs="Times New Roman"/>
          <w:kern w:val="0"/>
          <w:sz w:val="29"/>
          <w:szCs w:val="29"/>
          <w:u w:val="single"/>
        </w:rPr>
        <w:t>”</w:t>
      </w:r>
      <w:r>
        <w:rPr>
          <w:rFonts w:ascii="Times New Roman" w:hAnsi="Times New Roman" w:cs="Times New Roman"/>
          <w:kern w:val="0"/>
          <w:sz w:val="29"/>
          <w:szCs w:val="29"/>
        </w:rPr>
        <w:t>项目招标文件，决定参加贵单位组织的本项目投标。我方授权（姓名、职务）代表我方（投标单位的名称）全权处理本项目投标的有关事宜。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一、我方承诺已经具备本次采购活动的投标人应当具备的条件：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（一）具有良好的商业信誉和健全的财务会计制度；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（二）具有履行合同所必须的设备和专业技术能力；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（三）有依法缴纳税收和社会保障资金的良好记录；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（四）参加政府采购活动前三年内，在经营活动中没有重大违法记录，遵守《中华人民共和国政府采购法》及其他相关的法律和法规。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（五）法律、行政法规规定的其他条件；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二、我方自愿按照招标文件规定的各项要求向采购人提供所需货物/服务，总投标价为人民币</w:t>
      </w: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kern w:val="0"/>
          <w:sz w:val="29"/>
          <w:szCs w:val="29"/>
        </w:rPr>
        <w:t>元（大写：）。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三、我方已详细阅读和审查了全部招标文件，包括修改文件（如有）以及全部相关资料和有关附件，并对上述文件均无异议。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四、一旦我方中标，我方将严格履行合同规定的责任和义务，保证于合同签字生效后15日内交付采购人验收、使用。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五、投标有效期为从投标截止之日起60天。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六、我方为本项目提交的投标文件正、副本各</w:t>
      </w: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kern w:val="0"/>
          <w:sz w:val="29"/>
          <w:szCs w:val="29"/>
        </w:rPr>
        <w:t>份。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七、我方愿意提供贵单位可能另外要求的，与投标有关的文件资料，并保证我方已提供和将要提供的文件资料是真实、准确的。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八、我方完全理解采购人不一定将合同授予最低报价的投标人的行为。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left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投标商名称（盖章）：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left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left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通讯地址：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left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联系电话：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left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日</w:t>
      </w: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kern w:val="0"/>
          <w:sz w:val="29"/>
          <w:szCs w:val="29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8C673"/>
    <w:multiLevelType w:val="singleLevel"/>
    <w:tmpl w:val="85E8C6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TZkZmU4NDMxMzUyZDUyNTNmMzg0MjliNTM4YWUifQ=="/>
  </w:docVars>
  <w:rsids>
    <w:rsidRoot w:val="00203831"/>
    <w:rsid w:val="00016C45"/>
    <w:rsid w:val="00035413"/>
    <w:rsid w:val="00203831"/>
    <w:rsid w:val="00326C0C"/>
    <w:rsid w:val="00354517"/>
    <w:rsid w:val="005926DB"/>
    <w:rsid w:val="006D1408"/>
    <w:rsid w:val="00CA641A"/>
    <w:rsid w:val="00CA64D1"/>
    <w:rsid w:val="00EC32EA"/>
    <w:rsid w:val="02CA65C3"/>
    <w:rsid w:val="42A268EF"/>
    <w:rsid w:val="444D217E"/>
    <w:rsid w:val="478B47D0"/>
    <w:rsid w:val="4CAA5E72"/>
    <w:rsid w:val="57D61CA1"/>
    <w:rsid w:val="651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8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5</Pages>
  <Words>1477</Words>
  <Characters>1575</Characters>
  <Lines>11</Lines>
  <Paragraphs>3</Paragraphs>
  <TotalTime>17</TotalTime>
  <ScaleCrop>false</ScaleCrop>
  <LinksUpToDate>false</LinksUpToDate>
  <CharactersWithSpaces>1589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2020-11-20T01:22:00Z</dcterms:created>
  <dc:creator>User</dc:creator>
  <cp:lastModifiedBy>Lenovo</cp:lastModifiedBy>
  <dcterms:modified xsi:type="dcterms:W3CDTF">2022-06-22T07:55:54Z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3AA8AE2AB94B43ED90304FA461E43559</vt:lpwstr>
  </property>
</Properties>
</file>